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F505B" w14:textId="7D87368C"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right="357"/>
        <w:rPr>
          <w:rFonts w:ascii="Aptos" w:eastAsia="Times New Roman" w:hAnsi="Aptos"/>
          <w:b/>
          <w:bCs/>
          <w:color w:val="000000"/>
          <w:bdr w:val="none" w:sz="0" w:space="0" w:color="auto"/>
          <w:lang w:val="en-CA" w:eastAsia="en-CA"/>
        </w:rPr>
      </w:pPr>
      <w:r w:rsidRPr="00F2539F">
        <w:rPr>
          <w:bdr w:val="none" w:sz="0" w:space="0" w:color="auto"/>
          <w:lang w:val="en-CA" w:eastAsia="en-CA"/>
        </w:rPr>
        <w:drawing>
          <wp:anchor distT="0" distB="0" distL="114300" distR="114300" simplePos="0" relativeHeight="251660288" behindDoc="0" locked="0" layoutInCell="1" allowOverlap="1" wp14:anchorId="62707A38" wp14:editId="24689EB7">
            <wp:simplePos x="0" y="0"/>
            <wp:positionH relativeFrom="margin">
              <wp:align>center</wp:align>
            </wp:positionH>
            <wp:positionV relativeFrom="paragraph">
              <wp:posOffset>0</wp:posOffset>
            </wp:positionV>
            <wp:extent cx="5030030" cy="7815600"/>
            <wp:effectExtent l="0" t="0" r="0" b="0"/>
            <wp:wrapSquare wrapText="bothSides"/>
            <wp:docPr id="491933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933248" name=""/>
                    <pic:cNvPicPr/>
                  </pic:nvPicPr>
                  <pic:blipFill>
                    <a:blip r:embed="rId4">
                      <a:extLst>
                        <a:ext uri="{28A0092B-C50C-407E-A947-70E740481C1C}">
                          <a14:useLocalDpi xmlns:a14="http://schemas.microsoft.com/office/drawing/2010/main" val="0"/>
                        </a:ext>
                      </a:extLst>
                    </a:blip>
                    <a:stretch>
                      <a:fillRect/>
                    </a:stretch>
                  </pic:blipFill>
                  <pic:spPr>
                    <a:xfrm>
                      <a:off x="0" y="0"/>
                      <a:ext cx="5030030" cy="7815600"/>
                    </a:xfrm>
                    <a:prstGeom prst="rect">
                      <a:avLst/>
                    </a:prstGeom>
                  </pic:spPr>
                </pic:pic>
              </a:graphicData>
            </a:graphic>
            <wp14:sizeRelH relativeFrom="margin">
              <wp14:pctWidth>0</wp14:pctWidth>
            </wp14:sizeRelH>
            <wp14:sizeRelV relativeFrom="margin">
              <wp14:pctHeight>0</wp14:pctHeight>
            </wp14:sizeRelV>
          </wp:anchor>
        </w:drawing>
      </w:r>
    </w:p>
    <w:p w14:paraId="472A8541" w14:textId="45F87AEB"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right="357"/>
        <w:rPr>
          <w:rFonts w:ascii="Aptos" w:eastAsia="Times New Roman" w:hAnsi="Aptos"/>
          <w:b/>
          <w:bCs/>
          <w:color w:val="000000"/>
          <w:bdr w:val="none" w:sz="0" w:space="0" w:color="auto"/>
          <w:lang w:val="en-CA" w:eastAsia="en-CA"/>
        </w:rPr>
      </w:pPr>
    </w:p>
    <w:p w14:paraId="4546F26B" w14:textId="4A17CAF8" w:rsidR="00D60679" w:rsidRDefault="00D60679" w:rsidP="00D60679">
      <w:pPr>
        <w:pStyle w:val="NoSpacing"/>
        <w:rPr>
          <w:bdr w:val="none" w:sz="0" w:space="0" w:color="auto"/>
          <w:lang w:val="en-CA" w:eastAsia="en-CA"/>
        </w:rPr>
      </w:pPr>
    </w:p>
    <w:p w14:paraId="4DCECA9D" w14:textId="32571A2D" w:rsidR="00D60679" w:rsidRPr="00F2539F" w:rsidRDefault="00D60679" w:rsidP="00D60679">
      <w:pPr>
        <w:pStyle w:val="NoSpacing"/>
        <w:rPr>
          <w:bdr w:val="none" w:sz="0" w:space="0" w:color="auto"/>
          <w:lang w:val="en-CA" w:eastAsia="en-CA"/>
        </w:rPr>
      </w:pPr>
    </w:p>
    <w:p w14:paraId="68EE2CBD"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27C6C246" w14:textId="765650C6"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1AEA4D9C" w14:textId="70CB76D0"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6439E25A" w14:textId="355564C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696C764D" w14:textId="131C19F0"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7584D448" w14:textId="18844C5F"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7CCE799A"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0416C552" w14:textId="7689433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28B73C21" w14:textId="0AE4D69C"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12CAECEC"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44B455E0" w14:textId="22B2C61E"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5C4E811E" w14:textId="0CCB38C3"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361DAF04"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65D08574"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104C45B0" w14:textId="31D64C3F"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592D9C9D" w14:textId="69A701C5"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726741A1" w14:textId="7E4FCA29"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083C3800" w14:textId="1F9BDF09"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03EE7004" w14:textId="419BF7DA"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17D400E5"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2F246759"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0F2F2883"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41DD624F"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60B660B6"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253E9FD6"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3D6ED820"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45BC4FFA"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2A5814A4"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3459CF60"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58B8CC3D"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00E849E2"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10AEB3DF"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759747B5"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6623D245"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ascii="Aptos" w:eastAsia="Times New Roman" w:hAnsi="Aptos"/>
          <w:b/>
          <w:bCs/>
          <w:color w:val="000000"/>
          <w:sz w:val="28"/>
          <w:szCs w:val="28"/>
          <w:bdr w:val="none" w:sz="0" w:space="0" w:color="auto"/>
          <w:lang w:val="en-CA" w:eastAsia="en-CA"/>
        </w:rPr>
      </w:pPr>
    </w:p>
    <w:p w14:paraId="113FB76A" w14:textId="5293FB6D"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eastAsia="Times New Roman"/>
          <w:bdr w:val="none" w:sz="0" w:space="0" w:color="auto"/>
          <w:lang w:val="en-CA" w:eastAsia="en-CA"/>
        </w:rPr>
      </w:pPr>
      <w:r w:rsidRPr="00F2539F">
        <w:rPr>
          <w:rFonts w:eastAsia="Times New Roman"/>
          <w:noProof/>
          <w:bdr w:val="none" w:sz="0" w:space="0" w:color="auto"/>
          <w:lang w:val="en-CA" w:eastAsia="en-CA"/>
        </w:rPr>
        <w:lastRenderedPageBreak/>
        <w:drawing>
          <wp:anchor distT="0" distB="0" distL="114300" distR="114300" simplePos="0" relativeHeight="251659264" behindDoc="1" locked="0" layoutInCell="1" allowOverlap="1" wp14:anchorId="784F2AF9" wp14:editId="5429C17E">
            <wp:simplePos x="0" y="0"/>
            <wp:positionH relativeFrom="column">
              <wp:posOffset>419100</wp:posOffset>
            </wp:positionH>
            <wp:positionV relativeFrom="paragraph">
              <wp:posOffset>0</wp:posOffset>
            </wp:positionV>
            <wp:extent cx="1095375" cy="1704975"/>
            <wp:effectExtent l="0" t="0" r="9525" b="9525"/>
            <wp:wrapTight wrapText="bothSides">
              <wp:wrapPolygon edited="0">
                <wp:start x="9767" y="0"/>
                <wp:lineTo x="7889" y="724"/>
                <wp:lineTo x="3005" y="3620"/>
                <wp:lineTo x="0" y="7723"/>
                <wp:lineTo x="0" y="12308"/>
                <wp:lineTo x="751" y="15446"/>
                <wp:lineTo x="4508" y="19307"/>
                <wp:lineTo x="9016" y="21479"/>
                <wp:lineTo x="9391" y="21479"/>
                <wp:lineTo x="12021" y="21479"/>
                <wp:lineTo x="12397" y="21479"/>
                <wp:lineTo x="16904" y="19307"/>
                <wp:lineTo x="20661" y="15446"/>
                <wp:lineTo x="21412" y="12550"/>
                <wp:lineTo x="21412" y="7723"/>
                <wp:lineTo x="18783" y="3861"/>
                <wp:lineTo x="15026" y="1448"/>
                <wp:lineTo x="12021" y="0"/>
                <wp:lineTo x="9767"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95375" cy="1704975"/>
                    </a:xfrm>
                    <a:prstGeom prst="rect">
                      <a:avLst/>
                    </a:prstGeom>
                    <a:noFill/>
                    <a:ln>
                      <a:noFill/>
                    </a:ln>
                  </pic:spPr>
                </pic:pic>
              </a:graphicData>
            </a:graphic>
          </wp:anchor>
        </w:drawing>
      </w:r>
      <w:r w:rsidRPr="00F2539F">
        <w:rPr>
          <w:rFonts w:ascii="Aptos" w:eastAsia="Times New Roman" w:hAnsi="Aptos"/>
          <w:b/>
          <w:bCs/>
          <w:color w:val="000000"/>
          <w:sz w:val="28"/>
          <w:szCs w:val="28"/>
          <w:bdr w:val="none" w:sz="0" w:space="0" w:color="auto"/>
          <w:lang w:val="en-CA" w:eastAsia="en-CA"/>
        </w:rPr>
        <w:t>Trinity United Church</w:t>
      </w:r>
    </w:p>
    <w:p w14:paraId="546C10D5"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eastAsia="Times New Roman"/>
          <w:bdr w:val="none" w:sz="0" w:space="0" w:color="auto"/>
          <w:lang w:val="en-CA" w:eastAsia="en-CA"/>
        </w:rPr>
      </w:pPr>
      <w:r w:rsidRPr="00F2539F">
        <w:rPr>
          <w:rFonts w:ascii="Aptos" w:eastAsia="Times New Roman" w:hAnsi="Aptos"/>
          <w:b/>
          <w:bCs/>
          <w:color w:val="000000"/>
          <w:sz w:val="28"/>
          <w:szCs w:val="28"/>
          <w:bdr w:val="none" w:sz="0" w:space="0" w:color="auto"/>
          <w:lang w:val="en-CA" w:eastAsia="en-CA"/>
        </w:rPr>
        <w:t>September 20, 2026</w:t>
      </w:r>
    </w:p>
    <w:p w14:paraId="50CEA57A"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eastAsia="Times New Roman"/>
          <w:bdr w:val="none" w:sz="0" w:space="0" w:color="auto"/>
          <w:lang w:val="en-CA" w:eastAsia="en-CA"/>
        </w:rPr>
      </w:pPr>
      <w:r w:rsidRPr="00F2539F">
        <w:rPr>
          <w:rFonts w:ascii="Aptos" w:eastAsia="Times New Roman" w:hAnsi="Aptos"/>
          <w:b/>
          <w:bCs/>
          <w:color w:val="000000"/>
          <w:sz w:val="28"/>
          <w:szCs w:val="28"/>
          <w:bdr w:val="none" w:sz="0" w:space="0" w:color="auto"/>
          <w:lang w:val="en-CA" w:eastAsia="en-CA"/>
        </w:rPr>
        <w:t>Ordinary Time</w:t>
      </w:r>
    </w:p>
    <w:p w14:paraId="22AF1AF4"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eastAsia="Times New Roman"/>
          <w:bdr w:val="none" w:sz="0" w:space="0" w:color="auto"/>
          <w:lang w:val="en-CA" w:eastAsia="en-CA"/>
        </w:rPr>
      </w:pPr>
      <w:r w:rsidRPr="00F2539F">
        <w:rPr>
          <w:rFonts w:ascii="Aptos" w:eastAsia="Times New Roman" w:hAnsi="Aptos"/>
          <w:b/>
          <w:bCs/>
          <w:color w:val="000000"/>
          <w:sz w:val="28"/>
          <w:szCs w:val="28"/>
          <w:bdr w:val="none" w:sz="0" w:space="0" w:color="auto"/>
          <w:lang w:val="en-CA" w:eastAsia="en-CA"/>
        </w:rPr>
        <w:t>Seventeenth After Pentecost</w:t>
      </w:r>
    </w:p>
    <w:p w14:paraId="32A9D01E"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eastAsia="Times New Roman"/>
          <w:bdr w:val="none" w:sz="0" w:space="0" w:color="auto"/>
          <w:lang w:val="en-CA" w:eastAsia="en-CA"/>
        </w:rPr>
      </w:pPr>
      <w:r w:rsidRPr="00F2539F">
        <w:rPr>
          <w:rFonts w:ascii="Aptos" w:eastAsia="Times New Roman" w:hAnsi="Aptos"/>
          <w:b/>
          <w:bCs/>
          <w:color w:val="000000"/>
          <w:sz w:val="28"/>
          <w:szCs w:val="28"/>
          <w:bdr w:val="none" w:sz="0" w:space="0" w:color="auto"/>
          <w:lang w:val="en-CA" w:eastAsia="en-CA"/>
        </w:rPr>
        <w:t>“You Belong Here”</w:t>
      </w:r>
    </w:p>
    <w:p w14:paraId="37A1E1B2"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dr w:val="none" w:sz="0" w:space="0" w:color="auto"/>
          <w:lang w:val="en-CA" w:eastAsia="en-CA"/>
        </w:rPr>
      </w:pPr>
      <w:r w:rsidRPr="00F2539F">
        <w:rPr>
          <w:rFonts w:eastAsia="Times New Roman"/>
          <w:bdr w:val="none" w:sz="0" w:space="0" w:color="auto"/>
          <w:lang w:val="en-CA" w:eastAsia="en-CA"/>
        </w:rPr>
        <w:br/>
      </w:r>
      <w:r w:rsidRPr="00F2539F">
        <w:rPr>
          <w:rFonts w:eastAsia="Times New Roman"/>
          <w:bdr w:val="none" w:sz="0" w:space="0" w:color="auto"/>
          <w:lang w:val="en-CA" w:eastAsia="en-CA"/>
        </w:rPr>
        <w:br/>
      </w:r>
    </w:p>
    <w:p w14:paraId="125F7476"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dr w:val="none" w:sz="0" w:space="0" w:color="auto"/>
          <w:lang w:val="en-CA" w:eastAsia="en-CA"/>
        </w:rPr>
      </w:pPr>
    </w:p>
    <w:p w14:paraId="585C387D"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Land Acknowledgement Explanations (please be seated)</w:t>
      </w:r>
    </w:p>
    <w:p w14:paraId="64EFF08B"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63EBFC3B"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God Welcomes Each One of Us with Loving Grace</w:t>
      </w:r>
    </w:p>
    <w:p w14:paraId="6F38474F"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5D14A6C5"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Lighting the Christ Candle</w:t>
      </w:r>
    </w:p>
    <w:p w14:paraId="7C4EC42E"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i/>
          <w:iCs/>
          <w:color w:val="000000"/>
          <w:bdr w:val="none" w:sz="0" w:space="0" w:color="auto"/>
          <w:lang w:val="en-CA" w:eastAsia="en-CA"/>
        </w:rPr>
        <w:t>We light this candle as a reminder of our commitment to follow in the way of Jesus.</w:t>
      </w:r>
    </w:p>
    <w:p w14:paraId="74C91923"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61D63A71"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 xml:space="preserve">Introit: TLUS 150 “Here in this Place” </w:t>
      </w:r>
      <w:r w:rsidRPr="00F2539F">
        <w:rPr>
          <w:rFonts w:ascii="Aptos" w:eastAsia="Times New Roman" w:hAnsi="Aptos"/>
          <w:color w:val="000000"/>
          <w:bdr w:val="none" w:sz="0" w:space="0" w:color="auto"/>
          <w:lang w:val="en-CA" w:eastAsia="en-CA"/>
        </w:rPr>
        <w:t>Words</w:t>
      </w:r>
      <w:r w:rsidRPr="00F2539F">
        <w:rPr>
          <w:rFonts w:ascii="Aptos" w:eastAsia="Times New Roman" w:hAnsi="Aptos"/>
          <w:b/>
          <w:bCs/>
          <w:color w:val="000000"/>
          <w:bdr w:val="none" w:sz="0" w:space="0" w:color="auto"/>
          <w:lang w:val="en-CA" w:eastAsia="en-CA"/>
        </w:rPr>
        <w:t xml:space="preserve"> </w:t>
      </w:r>
      <w:r w:rsidRPr="00F2539F">
        <w:rPr>
          <w:rFonts w:ascii="Aptos" w:eastAsia="Times New Roman" w:hAnsi="Aptos"/>
          <w:color w:val="231F20"/>
          <w:bdr w:val="none" w:sz="0" w:space="0" w:color="auto"/>
          <w:lang w:val="en-CA" w:eastAsia="en-CA"/>
        </w:rPr>
        <w:t>and Music: Maria Case (see insert)</w:t>
      </w:r>
    </w:p>
    <w:p w14:paraId="728CDC16"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20E42C6F"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Announcements and Opportunities @Trinity</w:t>
      </w:r>
    </w:p>
    <w:p w14:paraId="6C895C4A"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6CA66509"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Gathering Words</w:t>
      </w:r>
    </w:p>
    <w:p w14:paraId="467F08AC"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color w:val="000000"/>
          <w:bdr w:val="none" w:sz="0" w:space="0" w:color="auto"/>
          <w:lang w:val="en-CA" w:eastAsia="en-CA"/>
        </w:rPr>
        <w:t>One: As an Affirming congregation of The United Church of Canada, we seek to be an inclusive and safe community, nurturing spiritual growth, responding to community and world needs, where everyone feels at home and no one feels alone.</w:t>
      </w:r>
    </w:p>
    <w:p w14:paraId="127C98D0"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All: We are all invited guests of God.</w:t>
      </w:r>
    </w:p>
    <w:p w14:paraId="50FF0D5F"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63B0DCFC"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Opening Hymn: MV 79 “Spirit, Open My Heart”</w:t>
      </w:r>
    </w:p>
    <w:p w14:paraId="131AA9D5"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00F214A5"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Opening Prayer </w:t>
      </w:r>
    </w:p>
    <w:p w14:paraId="620E9D42"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i/>
          <w:iCs/>
          <w:color w:val="000000"/>
          <w:bdr w:val="none" w:sz="0" w:space="0" w:color="auto"/>
          <w:lang w:val="en-CA" w:eastAsia="en-CA"/>
        </w:rPr>
        <w:t>Loving God, as we gather for worship, we hope that you will help us to live out our core value of belonging.  Help us to be a safe, caring and nurturing community of faith where everyone can feel they belong. Show us how to celebrate diversity and equality of people of every race, age, ethnic and cultural origin, religious affiliation, social and economic circumstances, physical and mental abilities, sexual orientation, gender identity, or family configuration.  Give us the wisdom to respect our differences and to be open to new ideas rather than fearing them.  May we be a church family that loves, serves and encourages one another every day. In Jesus’ name we pray. Amen.</w:t>
      </w:r>
    </w:p>
    <w:p w14:paraId="65B3EA55"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right="357"/>
        <w:rPr>
          <w:rFonts w:ascii="Aptos" w:eastAsia="Times New Roman" w:hAnsi="Aptos"/>
          <w:b/>
          <w:bCs/>
          <w:color w:val="000000"/>
          <w:bdr w:val="none" w:sz="0" w:space="0" w:color="auto"/>
          <w:lang w:val="en-CA" w:eastAsia="en-CA"/>
        </w:rPr>
      </w:pPr>
    </w:p>
    <w:p w14:paraId="42319FC3"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Prayer of Confession </w:t>
      </w:r>
    </w:p>
    <w:p w14:paraId="04CAD05D"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 xml:space="preserve">Inviting God, “everyone welcome” is so easy to say and so hard to live out.  Forgive us when we let our assumptions and prejudices get in the way of truly meeting people where they are at.  Free us from every pattern of thought, </w:t>
      </w:r>
      <w:r w:rsidRPr="00F2539F">
        <w:rPr>
          <w:rFonts w:ascii="Aptos" w:eastAsia="Times New Roman" w:hAnsi="Aptos"/>
          <w:b/>
          <w:bCs/>
          <w:color w:val="000000"/>
          <w:bdr w:val="none" w:sz="0" w:space="0" w:color="auto"/>
          <w:lang w:val="en-CA" w:eastAsia="en-CA"/>
        </w:rPr>
        <w:lastRenderedPageBreak/>
        <w:t>word and deed that gets in the way of cherishing each person as beloved child of God.</w:t>
      </w:r>
    </w:p>
    <w:p w14:paraId="73A82F10"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16226A42"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eastAsia="Times New Roman"/>
          <w:bdr w:val="none" w:sz="0" w:space="0" w:color="auto"/>
          <w:lang w:val="en-CA" w:eastAsia="en-CA"/>
        </w:rPr>
      </w:pPr>
      <w:r w:rsidRPr="00F2539F">
        <w:rPr>
          <w:rFonts w:ascii="Aptos" w:eastAsia="Times New Roman" w:hAnsi="Aptos"/>
          <w:i/>
          <w:iCs/>
          <w:color w:val="000000"/>
          <w:bdr w:val="none" w:sz="0" w:space="0" w:color="auto"/>
          <w:lang w:val="en-CA" w:eastAsia="en-CA"/>
        </w:rPr>
        <w:t>Pause for silent reflection</w:t>
      </w:r>
    </w:p>
    <w:p w14:paraId="415319C1"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2C0FC84C"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Assurance of Pardon</w:t>
      </w:r>
    </w:p>
    <w:p w14:paraId="7483D483"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i/>
          <w:iCs/>
          <w:color w:val="000000"/>
          <w:bdr w:val="none" w:sz="0" w:space="0" w:color="auto"/>
          <w:lang w:val="en-CA" w:eastAsia="en-CA"/>
        </w:rPr>
        <w:t>In God’s love, we are made new each day.  Let us open our hearts to the grace which is the ground of our being.  We are a forgiven people.  Thanks be to God.</w:t>
      </w:r>
    </w:p>
    <w:p w14:paraId="007C9BAE"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476D1FE0"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Theme Conversation (Children’s Time) – “Belonging”</w:t>
      </w:r>
    </w:p>
    <w:p w14:paraId="406CC106"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2735D0A8"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 xml:space="preserve">Hymn -TLUS 30 “We’re the Light of all the World” </w:t>
      </w:r>
      <w:r w:rsidRPr="00F2539F">
        <w:rPr>
          <w:rFonts w:ascii="Aptos" w:eastAsia="Times New Roman" w:hAnsi="Aptos"/>
          <w:color w:val="000000"/>
          <w:bdr w:val="none" w:sz="0" w:space="0" w:color="auto"/>
          <w:lang w:val="en-CA" w:eastAsia="en-CA"/>
        </w:rPr>
        <w:t>(see insert)</w:t>
      </w:r>
    </w:p>
    <w:p w14:paraId="56928FD3"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4FA486D7"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God Speaks to Us with Peace and Assurance </w:t>
      </w:r>
    </w:p>
    <w:p w14:paraId="75D5C33D"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24AFF2E6"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 xml:space="preserve">Prayer for Illumination (modified from a prayer by </w:t>
      </w:r>
      <w:proofErr w:type="spellStart"/>
      <w:r w:rsidRPr="00F2539F">
        <w:rPr>
          <w:rFonts w:ascii="Aptos" w:eastAsia="Times New Roman" w:hAnsi="Aptos"/>
          <w:b/>
          <w:bCs/>
          <w:color w:val="000000"/>
          <w:bdr w:val="none" w:sz="0" w:space="0" w:color="auto"/>
          <w:lang w:val="en-CA" w:eastAsia="en-CA"/>
        </w:rPr>
        <w:t>Worship@North</w:t>
      </w:r>
      <w:proofErr w:type="spellEnd"/>
      <w:r w:rsidRPr="00F2539F">
        <w:rPr>
          <w:rFonts w:ascii="Aptos" w:eastAsia="Times New Roman" w:hAnsi="Aptos"/>
          <w:b/>
          <w:bCs/>
          <w:color w:val="000000"/>
          <w:bdr w:val="none" w:sz="0" w:space="0" w:color="auto"/>
          <w:lang w:val="en-CA" w:eastAsia="en-CA"/>
        </w:rPr>
        <w:t>)</w:t>
      </w:r>
    </w:p>
    <w:p w14:paraId="0D061F39"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i/>
          <w:iCs/>
          <w:color w:val="000000"/>
          <w:bdr w:val="none" w:sz="0" w:space="0" w:color="auto"/>
          <w:lang w:val="en-CA" w:eastAsia="en-CA"/>
        </w:rPr>
        <w:t>O Wisdom Divine, just as you inspired the ancestors of our faith, grant us your knowledge and discernment so that we can learn how to be clever in our compassion and courageous in our faith, through Christ and in the Spirit. Amen.</w:t>
      </w:r>
    </w:p>
    <w:p w14:paraId="3EE893FD"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7B823948"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Epistle: Ephesians 2: 19-22 (The Message Paraphrase)</w:t>
      </w:r>
    </w:p>
    <w:p w14:paraId="4DDC8055"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1F341C6A"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Psalm 149 (VU 873, refrain 1)</w:t>
      </w:r>
    </w:p>
    <w:p w14:paraId="2D32D8B0"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ab/>
      </w:r>
    </w:p>
    <w:p w14:paraId="12AFAB09"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Gospel: Matthew 15:21-28</w:t>
      </w:r>
    </w:p>
    <w:p w14:paraId="78413C9A"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79BED2F5"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Anthem: TLUS148 “We Have Been Called”</w:t>
      </w:r>
    </w:p>
    <w:p w14:paraId="28AFFA51"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0222ABE7"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Message: “You Belong Here”</w:t>
      </w:r>
    </w:p>
    <w:p w14:paraId="0729726C"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5C1740DF"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Hymn - MV 154 “Deep in our Hearts”</w:t>
      </w:r>
    </w:p>
    <w:p w14:paraId="03209F38"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1588E756"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God Supports and Lifts Us</w:t>
      </w:r>
    </w:p>
    <w:p w14:paraId="401F865E"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14729081"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Pastoral Prayer and Prayer of Jesus (sung TLUS 70, see insert)</w:t>
      </w:r>
    </w:p>
    <w:p w14:paraId="0A1E5BDD"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49B6ED33"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Acknowledging our Offerings in Support of Trinity United’s ministries</w:t>
      </w:r>
    </w:p>
    <w:p w14:paraId="09B6950C"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i/>
          <w:iCs/>
          <w:color w:val="000000"/>
          <w:bdr w:val="none" w:sz="0" w:space="0" w:color="auto"/>
          <w:lang w:val="en-CA" w:eastAsia="en-CA"/>
        </w:rPr>
        <w:t xml:space="preserve">The ministry of the church is sustained by the gifts of the people of God — gifts of time, gifts of ability, gifts of energy, gifts of wisdom and gifts of money.  We need everyone’s gifts to be the church in this time and place. If you </w:t>
      </w:r>
      <w:proofErr w:type="gramStart"/>
      <w:r w:rsidRPr="00F2539F">
        <w:rPr>
          <w:rFonts w:ascii="Aptos" w:eastAsia="Times New Roman" w:hAnsi="Aptos"/>
          <w:i/>
          <w:iCs/>
          <w:color w:val="000000"/>
          <w:bdr w:val="none" w:sz="0" w:space="0" w:color="auto"/>
          <w:lang w:val="en-CA" w:eastAsia="en-CA"/>
        </w:rPr>
        <w:t>are able to</w:t>
      </w:r>
      <w:proofErr w:type="gramEnd"/>
      <w:r w:rsidRPr="00F2539F">
        <w:rPr>
          <w:rFonts w:ascii="Aptos" w:eastAsia="Times New Roman" w:hAnsi="Aptos"/>
          <w:i/>
          <w:iCs/>
          <w:color w:val="000000"/>
          <w:bdr w:val="none" w:sz="0" w:space="0" w:color="auto"/>
          <w:lang w:val="en-CA" w:eastAsia="en-CA"/>
        </w:rPr>
        <w:t xml:space="preserve"> support us financially, cash or cheques can be left in the offering plate at either entrance or mailed or dropped off at the church office.  You can also give by e-transfer to </w:t>
      </w:r>
      <w:hyperlink r:id="rId6" w:history="1">
        <w:r w:rsidRPr="00F2539F">
          <w:rPr>
            <w:rFonts w:ascii="Aptos" w:eastAsia="Times New Roman" w:hAnsi="Aptos"/>
            <w:i/>
            <w:iCs/>
            <w:color w:val="000000"/>
            <w:u w:val="single"/>
            <w:bdr w:val="none" w:sz="0" w:space="0" w:color="auto"/>
            <w:lang w:val="en-CA" w:eastAsia="en-CA"/>
          </w:rPr>
          <w:t>office@collingwoodunitedchurch.ca</w:t>
        </w:r>
      </w:hyperlink>
      <w:r w:rsidRPr="00F2539F">
        <w:rPr>
          <w:rFonts w:ascii="Aptos" w:eastAsia="Times New Roman" w:hAnsi="Aptos"/>
          <w:i/>
          <w:iCs/>
          <w:color w:val="000000"/>
          <w:bdr w:val="none" w:sz="0" w:space="0" w:color="auto"/>
          <w:lang w:val="en-CA" w:eastAsia="en-CA"/>
        </w:rPr>
        <w:t xml:space="preserve"> or by signing up to donate monthly through PAR.  If this is your first donation, please make sure we have your name and address and email address (if available) for tax receipt purposes.  Thank you for all the ways </w:t>
      </w:r>
      <w:r w:rsidRPr="00F2539F">
        <w:rPr>
          <w:rFonts w:ascii="Aptos" w:eastAsia="Times New Roman" w:hAnsi="Aptos"/>
          <w:i/>
          <w:iCs/>
          <w:color w:val="000000"/>
          <w:bdr w:val="none" w:sz="0" w:space="0" w:color="auto"/>
          <w:lang w:val="en-CA" w:eastAsia="en-CA"/>
        </w:rPr>
        <w:lastRenderedPageBreak/>
        <w:t>you support us with your time, your talents and your financial resources.  With grateful hearts we pray: </w:t>
      </w:r>
    </w:p>
    <w:p w14:paraId="3C80A6D4"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2E8CF912"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Loving God, bless these gifts, and bless the givers and the recipients so that we may all know your love and grace. Amen.</w:t>
      </w:r>
    </w:p>
    <w:p w14:paraId="713BEA26"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2292A001"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Closing Hymn - VU 232 “Joyful, Joyful"</w:t>
      </w:r>
    </w:p>
    <w:p w14:paraId="6E1104ED"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1DF6EBA4"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 xml:space="preserve">Commissioning (from </w:t>
      </w:r>
      <w:proofErr w:type="spellStart"/>
      <w:proofErr w:type="gramStart"/>
      <w:r w:rsidRPr="00F2539F">
        <w:rPr>
          <w:rFonts w:ascii="Aptos" w:eastAsia="Times New Roman" w:hAnsi="Aptos"/>
          <w:b/>
          <w:bCs/>
          <w:color w:val="000000"/>
          <w:bdr w:val="none" w:sz="0" w:space="0" w:color="auto"/>
          <w:lang w:val="en-CA" w:eastAsia="en-CA"/>
        </w:rPr>
        <w:t>re:worship</w:t>
      </w:r>
      <w:proofErr w:type="spellEnd"/>
      <w:proofErr w:type="gramEnd"/>
      <w:r w:rsidRPr="00F2539F">
        <w:rPr>
          <w:rFonts w:ascii="Aptos" w:eastAsia="Times New Roman" w:hAnsi="Aptos"/>
          <w:b/>
          <w:bCs/>
          <w:color w:val="000000"/>
          <w:bdr w:val="none" w:sz="0" w:space="0" w:color="auto"/>
          <w:lang w:val="en-CA" w:eastAsia="en-CA"/>
        </w:rPr>
        <w:t>)</w:t>
      </w:r>
    </w:p>
    <w:p w14:paraId="24BAA9A7"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i/>
          <w:iCs/>
          <w:color w:val="000000"/>
          <w:bdr w:val="none" w:sz="0" w:space="0" w:color="auto"/>
          <w:lang w:val="en-CA" w:eastAsia="en-CA"/>
        </w:rPr>
        <w:t>As you go from here, remember to love. For love is what God asks of us; it is the very heart and soul of what it means to follow Jesus Christ. So go from here to love and serve God by loving and serving those you meet.</w:t>
      </w:r>
    </w:p>
    <w:p w14:paraId="280B328D"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509F1E9E"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 xml:space="preserve">Benediction (from </w:t>
      </w:r>
      <w:proofErr w:type="spellStart"/>
      <w:proofErr w:type="gramStart"/>
      <w:r w:rsidRPr="00F2539F">
        <w:rPr>
          <w:rFonts w:ascii="Aptos" w:eastAsia="Times New Roman" w:hAnsi="Aptos"/>
          <w:b/>
          <w:bCs/>
          <w:color w:val="000000"/>
          <w:bdr w:val="none" w:sz="0" w:space="0" w:color="auto"/>
          <w:lang w:val="en-CA" w:eastAsia="en-CA"/>
        </w:rPr>
        <w:t>re:worship</w:t>
      </w:r>
      <w:proofErr w:type="spellEnd"/>
      <w:proofErr w:type="gramEnd"/>
      <w:r w:rsidRPr="00F2539F">
        <w:rPr>
          <w:rFonts w:ascii="Aptos" w:eastAsia="Times New Roman" w:hAnsi="Aptos"/>
          <w:b/>
          <w:bCs/>
          <w:color w:val="000000"/>
          <w:bdr w:val="none" w:sz="0" w:space="0" w:color="auto"/>
          <w:lang w:val="en-CA" w:eastAsia="en-CA"/>
        </w:rPr>
        <w:t>)</w:t>
      </w:r>
    </w:p>
    <w:p w14:paraId="0366739C"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i/>
          <w:iCs/>
          <w:color w:val="000000"/>
          <w:bdr w:val="none" w:sz="0" w:space="0" w:color="auto"/>
          <w:lang w:val="en-CA" w:eastAsia="en-CA"/>
        </w:rPr>
        <w:t>And may God— who loved us first, and who showed us what real love looks like— be with you and among you wherever you find yourself in the coming week.  Go in peace! Amen.</w:t>
      </w:r>
    </w:p>
    <w:p w14:paraId="0C6DE3D8"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6ECA8379"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Choral Blessing - VU 962 “May the Blessing of God”</w:t>
      </w:r>
    </w:p>
    <w:p w14:paraId="6A22A706"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4E6E8AF0" w14:textId="77777777" w:rsidR="00D60679" w:rsidRPr="00F2539F"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F2539F">
        <w:rPr>
          <w:rFonts w:ascii="Aptos" w:eastAsia="Times New Roman" w:hAnsi="Aptos"/>
          <w:b/>
          <w:bCs/>
          <w:color w:val="000000"/>
          <w:bdr w:val="none" w:sz="0" w:space="0" w:color="auto"/>
          <w:lang w:val="en-CA" w:eastAsia="en-CA"/>
        </w:rPr>
        <w:t>Music to Inspire Our Serving</w:t>
      </w:r>
    </w:p>
    <w:p w14:paraId="01D4F966" w14:textId="77777777" w:rsidR="00D60679" w:rsidRDefault="00D60679" w:rsidP="00D60679">
      <w:pPr>
        <w:pBdr>
          <w:top w:val="none" w:sz="0" w:space="0" w:color="auto"/>
          <w:left w:val="none" w:sz="0" w:space="0" w:color="auto"/>
          <w:bottom w:val="none" w:sz="0" w:space="0" w:color="auto"/>
          <w:right w:val="none" w:sz="0" w:space="0" w:color="auto"/>
          <w:between w:val="none" w:sz="0" w:space="0" w:color="auto"/>
          <w:bar w:val="none" w:sz="0" w:color="auto"/>
        </w:pBdr>
        <w:ind w:right="357"/>
        <w:rPr>
          <w:rFonts w:ascii="Aptos" w:eastAsia="Times New Roman" w:hAnsi="Aptos"/>
          <w:b/>
          <w:bCs/>
          <w:color w:val="000000"/>
          <w:bdr w:val="none" w:sz="0" w:space="0" w:color="auto"/>
          <w:lang w:val="en-CA" w:eastAsia="en-CA"/>
        </w:rPr>
      </w:pPr>
    </w:p>
    <w:p w14:paraId="55BF6741" w14:textId="3E6DE9F7" w:rsidR="00B51AAB" w:rsidRDefault="00D60679">
      <w:r>
        <w:t>******************************************************************************</w:t>
      </w:r>
    </w:p>
    <w:sectPr w:rsidR="00B51AA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679"/>
    <w:rsid w:val="000D3ECF"/>
    <w:rsid w:val="005B6985"/>
    <w:rsid w:val="00B51AAB"/>
    <w:rsid w:val="00D6067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3D25D"/>
  <w15:chartTrackingRefBased/>
  <w15:docId w15:val="{95550728-6432-4569-80A0-F6B55E2EB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679"/>
    <w:pPr>
      <w:pBdr>
        <w:top w:val="nil"/>
        <w:left w:val="nil"/>
        <w:bottom w:val="nil"/>
        <w:right w:val="nil"/>
        <w:between w:val="nil"/>
        <w:bar w:val="nil"/>
      </w:pBdr>
      <w:spacing w:after="0" w:line="240" w:lineRule="auto"/>
    </w:pPr>
    <w:rPr>
      <w:rFonts w:ascii="Times New Roman" w:eastAsia="Arial Unicode MS" w:hAnsi="Times New Roman" w:cs="Times New Roman"/>
      <w:kern w:val="0"/>
      <w:bdr w:val="nil"/>
      <w:lang w:val="en-US"/>
      <w14:ligatures w14:val="none"/>
    </w:rPr>
  </w:style>
  <w:style w:type="paragraph" w:styleId="Heading1">
    <w:name w:val="heading 1"/>
    <w:basedOn w:val="Normal"/>
    <w:next w:val="Normal"/>
    <w:link w:val="Heading1Char"/>
    <w:uiPriority w:val="9"/>
    <w:qFormat/>
    <w:rsid w:val="00D6067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78" w:lineRule="auto"/>
      <w:outlineLvl w:val="0"/>
    </w:pPr>
    <w:rPr>
      <w:rFonts w:asciiTheme="majorHAnsi" w:eastAsiaTheme="majorEastAsia" w:hAnsiTheme="majorHAnsi" w:cstheme="majorBidi"/>
      <w:color w:val="0F4761" w:themeColor="accent1" w:themeShade="BF"/>
      <w:kern w:val="2"/>
      <w:sz w:val="40"/>
      <w:szCs w:val="40"/>
      <w:bdr w:val="none" w:sz="0" w:space="0" w:color="auto"/>
      <w:lang w:val="en-CA"/>
      <w14:ligatures w14:val="standardContextual"/>
    </w:rPr>
  </w:style>
  <w:style w:type="paragraph" w:styleId="Heading2">
    <w:name w:val="heading 2"/>
    <w:basedOn w:val="Normal"/>
    <w:next w:val="Normal"/>
    <w:link w:val="Heading2Char"/>
    <w:uiPriority w:val="9"/>
    <w:semiHidden/>
    <w:unhideWhenUsed/>
    <w:qFormat/>
    <w:rsid w:val="00D6067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8" w:lineRule="auto"/>
      <w:outlineLvl w:val="1"/>
    </w:pPr>
    <w:rPr>
      <w:rFonts w:asciiTheme="majorHAnsi" w:eastAsiaTheme="majorEastAsia" w:hAnsiTheme="majorHAnsi" w:cstheme="majorBidi"/>
      <w:color w:val="0F4761" w:themeColor="accent1" w:themeShade="BF"/>
      <w:kern w:val="2"/>
      <w:sz w:val="32"/>
      <w:szCs w:val="32"/>
      <w:bdr w:val="none" w:sz="0" w:space="0" w:color="auto"/>
      <w:lang w:val="en-CA"/>
      <w14:ligatures w14:val="standardContextual"/>
    </w:rPr>
  </w:style>
  <w:style w:type="paragraph" w:styleId="Heading3">
    <w:name w:val="heading 3"/>
    <w:basedOn w:val="Normal"/>
    <w:next w:val="Normal"/>
    <w:link w:val="Heading3Char"/>
    <w:uiPriority w:val="9"/>
    <w:semiHidden/>
    <w:unhideWhenUsed/>
    <w:qFormat/>
    <w:rsid w:val="00D6067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8" w:lineRule="auto"/>
      <w:outlineLvl w:val="2"/>
    </w:pPr>
    <w:rPr>
      <w:rFonts w:asciiTheme="minorHAnsi" w:eastAsiaTheme="majorEastAsia" w:hAnsiTheme="minorHAnsi" w:cstheme="majorBidi"/>
      <w:color w:val="0F4761" w:themeColor="accent1" w:themeShade="BF"/>
      <w:kern w:val="2"/>
      <w:sz w:val="28"/>
      <w:szCs w:val="28"/>
      <w:bdr w:val="none" w:sz="0" w:space="0" w:color="auto"/>
      <w:lang w:val="en-CA"/>
      <w14:ligatures w14:val="standardContextual"/>
    </w:rPr>
  </w:style>
  <w:style w:type="paragraph" w:styleId="Heading4">
    <w:name w:val="heading 4"/>
    <w:basedOn w:val="Normal"/>
    <w:next w:val="Normal"/>
    <w:link w:val="Heading4Char"/>
    <w:uiPriority w:val="9"/>
    <w:semiHidden/>
    <w:unhideWhenUsed/>
    <w:qFormat/>
    <w:rsid w:val="00D6067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3"/>
    </w:pPr>
    <w:rPr>
      <w:rFonts w:asciiTheme="minorHAnsi" w:eastAsiaTheme="majorEastAsia" w:hAnsiTheme="minorHAnsi" w:cstheme="majorBidi"/>
      <w:i/>
      <w:iCs/>
      <w:color w:val="0F4761" w:themeColor="accent1" w:themeShade="BF"/>
      <w:kern w:val="2"/>
      <w:bdr w:val="none" w:sz="0" w:space="0" w:color="auto"/>
      <w:lang w:val="en-CA"/>
      <w14:ligatures w14:val="standardContextual"/>
    </w:rPr>
  </w:style>
  <w:style w:type="paragraph" w:styleId="Heading5">
    <w:name w:val="heading 5"/>
    <w:basedOn w:val="Normal"/>
    <w:next w:val="Normal"/>
    <w:link w:val="Heading5Char"/>
    <w:uiPriority w:val="9"/>
    <w:semiHidden/>
    <w:unhideWhenUsed/>
    <w:qFormat/>
    <w:rsid w:val="00D6067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4"/>
    </w:pPr>
    <w:rPr>
      <w:rFonts w:asciiTheme="minorHAnsi" w:eastAsiaTheme="majorEastAsia" w:hAnsiTheme="minorHAnsi" w:cstheme="majorBidi"/>
      <w:color w:val="0F4761" w:themeColor="accent1" w:themeShade="BF"/>
      <w:kern w:val="2"/>
      <w:bdr w:val="none" w:sz="0" w:space="0" w:color="auto"/>
      <w:lang w:val="en-CA"/>
      <w14:ligatures w14:val="standardContextual"/>
    </w:rPr>
  </w:style>
  <w:style w:type="paragraph" w:styleId="Heading6">
    <w:name w:val="heading 6"/>
    <w:basedOn w:val="Normal"/>
    <w:next w:val="Normal"/>
    <w:link w:val="Heading6Char"/>
    <w:uiPriority w:val="9"/>
    <w:semiHidden/>
    <w:unhideWhenUsed/>
    <w:qFormat/>
    <w:rsid w:val="00D6067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78" w:lineRule="auto"/>
      <w:outlineLvl w:val="5"/>
    </w:pPr>
    <w:rPr>
      <w:rFonts w:asciiTheme="minorHAnsi" w:eastAsiaTheme="majorEastAsia" w:hAnsiTheme="minorHAnsi" w:cstheme="majorBidi"/>
      <w:i/>
      <w:iCs/>
      <w:color w:val="595959" w:themeColor="text1" w:themeTint="A6"/>
      <w:kern w:val="2"/>
      <w:bdr w:val="none" w:sz="0" w:space="0" w:color="auto"/>
      <w:lang w:val="en-CA"/>
      <w14:ligatures w14:val="standardContextual"/>
    </w:rPr>
  </w:style>
  <w:style w:type="paragraph" w:styleId="Heading7">
    <w:name w:val="heading 7"/>
    <w:basedOn w:val="Normal"/>
    <w:next w:val="Normal"/>
    <w:link w:val="Heading7Char"/>
    <w:uiPriority w:val="9"/>
    <w:semiHidden/>
    <w:unhideWhenUsed/>
    <w:qFormat/>
    <w:rsid w:val="00D6067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78" w:lineRule="auto"/>
      <w:outlineLvl w:val="6"/>
    </w:pPr>
    <w:rPr>
      <w:rFonts w:asciiTheme="minorHAnsi" w:eastAsiaTheme="majorEastAsia" w:hAnsiTheme="minorHAnsi" w:cstheme="majorBidi"/>
      <w:color w:val="595959" w:themeColor="text1" w:themeTint="A6"/>
      <w:kern w:val="2"/>
      <w:bdr w:val="none" w:sz="0" w:space="0" w:color="auto"/>
      <w:lang w:val="en-CA"/>
      <w14:ligatures w14:val="standardContextual"/>
    </w:rPr>
  </w:style>
  <w:style w:type="paragraph" w:styleId="Heading8">
    <w:name w:val="heading 8"/>
    <w:basedOn w:val="Normal"/>
    <w:next w:val="Normal"/>
    <w:link w:val="Heading8Char"/>
    <w:uiPriority w:val="9"/>
    <w:semiHidden/>
    <w:unhideWhenUsed/>
    <w:qFormat/>
    <w:rsid w:val="00D6067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78" w:lineRule="auto"/>
      <w:outlineLvl w:val="7"/>
    </w:pPr>
    <w:rPr>
      <w:rFonts w:asciiTheme="minorHAnsi" w:eastAsiaTheme="majorEastAsia" w:hAnsiTheme="minorHAnsi" w:cstheme="majorBidi"/>
      <w:i/>
      <w:iCs/>
      <w:color w:val="272727" w:themeColor="text1" w:themeTint="D8"/>
      <w:kern w:val="2"/>
      <w:bdr w:val="none" w:sz="0" w:space="0" w:color="auto"/>
      <w:lang w:val="en-CA"/>
      <w14:ligatures w14:val="standardContextual"/>
    </w:rPr>
  </w:style>
  <w:style w:type="paragraph" w:styleId="Heading9">
    <w:name w:val="heading 9"/>
    <w:basedOn w:val="Normal"/>
    <w:next w:val="Normal"/>
    <w:link w:val="Heading9Char"/>
    <w:uiPriority w:val="9"/>
    <w:semiHidden/>
    <w:unhideWhenUsed/>
    <w:qFormat/>
    <w:rsid w:val="00D6067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78" w:lineRule="auto"/>
      <w:outlineLvl w:val="8"/>
    </w:pPr>
    <w:rPr>
      <w:rFonts w:asciiTheme="minorHAnsi" w:eastAsiaTheme="majorEastAsia" w:hAnsiTheme="minorHAnsi" w:cstheme="majorBidi"/>
      <w:color w:val="272727" w:themeColor="text1" w:themeTint="D8"/>
      <w:kern w:val="2"/>
      <w:bdr w:val="none" w:sz="0" w:space="0" w:color="auto"/>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06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06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06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06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06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06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06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06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0679"/>
    <w:rPr>
      <w:rFonts w:eastAsiaTheme="majorEastAsia" w:cstheme="majorBidi"/>
      <w:color w:val="272727" w:themeColor="text1" w:themeTint="D8"/>
    </w:rPr>
  </w:style>
  <w:style w:type="paragraph" w:styleId="Title">
    <w:name w:val="Title"/>
    <w:basedOn w:val="Normal"/>
    <w:next w:val="Normal"/>
    <w:link w:val="TitleChar"/>
    <w:uiPriority w:val="10"/>
    <w:qFormat/>
    <w:rsid w:val="00D60679"/>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spacing w:val="-10"/>
      <w:kern w:val="28"/>
      <w:sz w:val="56"/>
      <w:szCs w:val="56"/>
      <w:bdr w:val="none" w:sz="0" w:space="0" w:color="auto"/>
      <w:lang w:val="en-CA"/>
      <w14:ligatures w14:val="standardContextual"/>
    </w:rPr>
  </w:style>
  <w:style w:type="character" w:customStyle="1" w:styleId="TitleChar">
    <w:name w:val="Title Char"/>
    <w:basedOn w:val="DefaultParagraphFont"/>
    <w:link w:val="Title"/>
    <w:uiPriority w:val="10"/>
    <w:rsid w:val="00D606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0679"/>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pPr>
    <w:rPr>
      <w:rFonts w:asciiTheme="minorHAnsi" w:eastAsiaTheme="majorEastAsia" w:hAnsiTheme="minorHAnsi" w:cstheme="majorBidi"/>
      <w:color w:val="595959" w:themeColor="text1" w:themeTint="A6"/>
      <w:spacing w:val="15"/>
      <w:kern w:val="2"/>
      <w:sz w:val="28"/>
      <w:szCs w:val="28"/>
      <w:bdr w:val="none" w:sz="0" w:space="0" w:color="auto"/>
      <w:lang w:val="en-CA"/>
      <w14:ligatures w14:val="standardContextual"/>
    </w:rPr>
  </w:style>
  <w:style w:type="character" w:customStyle="1" w:styleId="SubtitleChar">
    <w:name w:val="Subtitle Char"/>
    <w:basedOn w:val="DefaultParagraphFont"/>
    <w:link w:val="Subtitle"/>
    <w:uiPriority w:val="11"/>
    <w:rsid w:val="00D606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0679"/>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78" w:lineRule="auto"/>
      <w:jc w:val="center"/>
    </w:pPr>
    <w:rPr>
      <w:rFonts w:asciiTheme="minorHAnsi" w:eastAsiaTheme="minorHAnsi" w:hAnsiTheme="minorHAnsi" w:cstheme="minorBidi"/>
      <w:i/>
      <w:iCs/>
      <w:color w:val="404040" w:themeColor="text1" w:themeTint="BF"/>
      <w:kern w:val="2"/>
      <w:bdr w:val="none" w:sz="0" w:space="0" w:color="auto"/>
      <w:lang w:val="en-CA"/>
      <w14:ligatures w14:val="standardContextual"/>
    </w:rPr>
  </w:style>
  <w:style w:type="character" w:customStyle="1" w:styleId="QuoteChar">
    <w:name w:val="Quote Char"/>
    <w:basedOn w:val="DefaultParagraphFont"/>
    <w:link w:val="Quote"/>
    <w:uiPriority w:val="29"/>
    <w:rsid w:val="00D60679"/>
    <w:rPr>
      <w:i/>
      <w:iCs/>
      <w:color w:val="404040" w:themeColor="text1" w:themeTint="BF"/>
    </w:rPr>
  </w:style>
  <w:style w:type="paragraph" w:styleId="ListParagraph">
    <w:name w:val="List Paragraph"/>
    <w:basedOn w:val="Normal"/>
    <w:uiPriority w:val="34"/>
    <w:qFormat/>
    <w:rsid w:val="00D60679"/>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720"/>
      <w:contextualSpacing/>
    </w:pPr>
    <w:rPr>
      <w:rFonts w:asciiTheme="minorHAnsi" w:eastAsiaTheme="minorHAnsi" w:hAnsiTheme="minorHAnsi" w:cstheme="minorBidi"/>
      <w:kern w:val="2"/>
      <w:bdr w:val="none" w:sz="0" w:space="0" w:color="auto"/>
      <w:lang w:val="en-CA"/>
      <w14:ligatures w14:val="standardContextual"/>
    </w:rPr>
  </w:style>
  <w:style w:type="character" w:styleId="IntenseEmphasis">
    <w:name w:val="Intense Emphasis"/>
    <w:basedOn w:val="DefaultParagraphFont"/>
    <w:uiPriority w:val="21"/>
    <w:qFormat/>
    <w:rsid w:val="00D60679"/>
    <w:rPr>
      <w:i/>
      <w:iCs/>
      <w:color w:val="0F4761" w:themeColor="accent1" w:themeShade="BF"/>
    </w:rPr>
  </w:style>
  <w:style w:type="paragraph" w:styleId="IntenseQuote">
    <w:name w:val="Intense Quote"/>
    <w:basedOn w:val="Normal"/>
    <w:next w:val="Normal"/>
    <w:link w:val="IntenseQuoteChar"/>
    <w:uiPriority w:val="30"/>
    <w:qFormat/>
    <w:rsid w:val="00D60679"/>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line="278" w:lineRule="auto"/>
      <w:ind w:left="864" w:right="864"/>
      <w:jc w:val="center"/>
    </w:pPr>
    <w:rPr>
      <w:rFonts w:asciiTheme="minorHAnsi" w:eastAsiaTheme="minorHAnsi" w:hAnsiTheme="minorHAnsi" w:cstheme="minorBidi"/>
      <w:i/>
      <w:iCs/>
      <w:color w:val="0F4761" w:themeColor="accent1" w:themeShade="BF"/>
      <w:kern w:val="2"/>
      <w:bdr w:val="none" w:sz="0" w:space="0" w:color="auto"/>
      <w:lang w:val="en-CA"/>
      <w14:ligatures w14:val="standardContextual"/>
    </w:rPr>
  </w:style>
  <w:style w:type="character" w:customStyle="1" w:styleId="IntenseQuoteChar">
    <w:name w:val="Intense Quote Char"/>
    <w:basedOn w:val="DefaultParagraphFont"/>
    <w:link w:val="IntenseQuote"/>
    <w:uiPriority w:val="30"/>
    <w:rsid w:val="00D60679"/>
    <w:rPr>
      <w:i/>
      <w:iCs/>
      <w:color w:val="0F4761" w:themeColor="accent1" w:themeShade="BF"/>
    </w:rPr>
  </w:style>
  <w:style w:type="character" w:styleId="IntenseReference">
    <w:name w:val="Intense Reference"/>
    <w:basedOn w:val="DefaultParagraphFont"/>
    <w:uiPriority w:val="32"/>
    <w:qFormat/>
    <w:rsid w:val="00D60679"/>
    <w:rPr>
      <w:b/>
      <w:bCs/>
      <w:smallCaps/>
      <w:color w:val="0F4761" w:themeColor="accent1" w:themeShade="BF"/>
      <w:spacing w:val="5"/>
    </w:rPr>
  </w:style>
  <w:style w:type="paragraph" w:styleId="NoSpacing">
    <w:name w:val="No Spacing"/>
    <w:link w:val="NoSpacingChar"/>
    <w:uiPriority w:val="1"/>
    <w:qFormat/>
    <w:rsid w:val="00D60679"/>
    <w:pPr>
      <w:pBdr>
        <w:top w:val="nil"/>
        <w:left w:val="nil"/>
        <w:bottom w:val="nil"/>
        <w:right w:val="nil"/>
        <w:between w:val="nil"/>
        <w:bar w:val="nil"/>
      </w:pBdr>
      <w:spacing w:after="0" w:line="240" w:lineRule="auto"/>
    </w:pPr>
    <w:rPr>
      <w:rFonts w:ascii="Aptos" w:eastAsia="Aptos" w:hAnsi="Aptos" w:cs="Aptos"/>
      <w:color w:val="000000"/>
      <w:u w:color="000000"/>
      <w:bdr w:val="nil"/>
      <w:lang w:val="en-US"/>
      <w14:ligatures w14:val="none"/>
    </w:rPr>
  </w:style>
  <w:style w:type="character" w:customStyle="1" w:styleId="NoSpacingChar">
    <w:name w:val="No Spacing Char"/>
    <w:basedOn w:val="DefaultParagraphFont"/>
    <w:link w:val="NoSpacing"/>
    <w:uiPriority w:val="1"/>
    <w:rsid w:val="00D60679"/>
    <w:rPr>
      <w:rFonts w:ascii="Aptos" w:eastAsia="Aptos" w:hAnsi="Aptos" w:cs="Aptos"/>
      <w:color w:val="000000"/>
      <w:u w:color="000000"/>
      <w:bdr w:val="nil"/>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ffice@collingwoodunitedchurch.ca"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672</Words>
  <Characters>3836</Characters>
  <Application>Microsoft Office Word</Application>
  <DocSecurity>0</DocSecurity>
  <Lines>31</Lines>
  <Paragraphs>8</Paragraphs>
  <ScaleCrop>false</ScaleCrop>
  <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Forsythe</dc:creator>
  <cp:keywords/>
  <dc:description/>
  <cp:lastModifiedBy>Lori Forsythe</cp:lastModifiedBy>
  <cp:revision>1</cp:revision>
  <dcterms:created xsi:type="dcterms:W3CDTF">2026-09-15T16:49:00Z</dcterms:created>
  <dcterms:modified xsi:type="dcterms:W3CDTF">2026-09-15T16:52:00Z</dcterms:modified>
</cp:coreProperties>
</file>